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F18F" w14:textId="76457825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B3E9C0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76025C29" w14:textId="4610A5EB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>actualización de acceso (y conexión)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018C2519" w14:textId="7BA2DA6F" w:rsidR="007F5F6D" w:rsidRDefault="002424E4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BC727D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BE1F59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se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acceso </w:t>
      </w:r>
      <w:r w:rsidR="00C46C5C">
        <w:rPr>
          <w:rFonts w:asciiTheme="majorHAnsi" w:hAnsiTheme="majorHAnsi" w:cs="Segoe UI"/>
          <w:bCs/>
          <w:szCs w:val="22"/>
        </w:rPr>
        <w:t>(</w:t>
      </w:r>
      <w:r w:rsidR="00A81971">
        <w:rPr>
          <w:rFonts w:asciiTheme="majorHAnsi" w:hAnsiTheme="majorHAnsi" w:cs="Segoe UI"/>
          <w:bCs/>
          <w:szCs w:val="22"/>
        </w:rPr>
        <w:t>y conexión</w:t>
      </w:r>
      <w:r w:rsidR="00C46C5C">
        <w:rPr>
          <w:rFonts w:asciiTheme="majorHAnsi" w:hAnsiTheme="majorHAnsi" w:cs="Segoe UI"/>
          <w:bCs/>
          <w:szCs w:val="22"/>
        </w:rPr>
        <w:t>)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para las instalaciones de generación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 Tabla 1</w:t>
      </w:r>
      <w:r w:rsidR="00D618B0">
        <w:rPr>
          <w:rFonts w:asciiTheme="majorHAnsi" w:hAnsiTheme="majorHAnsi" w:cs="Segoe UI"/>
          <w:bCs/>
          <w:szCs w:val="22"/>
        </w:rPr>
        <w:t xml:space="preserve"> 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5B1FEB49" w14:textId="0225DE3C" w:rsidR="00254C28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25pt;height:21pt" o:ole="">
            <v:imagedata r:id="rId11" o:title=""/>
          </v:shape>
          <w:control r:id="rId12" w:name="CheckBox1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5" type="#_x0000_t75" style="width:7in;height:17.25pt" o:ole="">
            <v:imagedata r:id="rId13" o:title=""/>
          </v:shape>
          <w:control r:id="rId14" w:name="CheckBox1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7" type="#_x0000_t75" style="width:494.25pt;height:21pt" o:ole="">
            <v:imagedata r:id="rId15" o:title=""/>
          </v:shape>
          <w:control r:id="rId16" w:name="CheckBox15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9" type="#_x0000_t75" style="width:494.25pt;height:21pt" o:ole="">
            <v:imagedata r:id="rId17" o:title=""/>
          </v:shape>
          <w:control r:id="rId18" w:name="CheckBox13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51" type="#_x0000_t75" style="width:510pt;height:21.75pt" o:ole="">
            <v:imagedata r:id="rId19" o:title=""/>
          </v:shape>
          <w:control r:id="rId20" w:name="CheckBox131" w:shapeid="_x0000_i1051"/>
        </w:object>
      </w:r>
      <w:r w:rsidR="00C46C5C">
        <w:rPr>
          <w:rFonts w:asciiTheme="majorHAnsi" w:hAnsiTheme="majorHAnsi" w:cs="Segoe UI"/>
          <w:bCs/>
        </w:rPr>
        <w:object w:dxaOrig="225" w:dyaOrig="225" w14:anchorId="5FC75F7F">
          <v:shape id="_x0000_i1061" type="#_x0000_t75" style="width:495.75pt;height:21pt" o:ole="">
            <v:imagedata r:id="rId21" o:title=""/>
          </v:shape>
          <w:control r:id="rId22" w:name="CheckBox131211" w:shapeid="_x0000_i1061"/>
        </w:object>
      </w:r>
      <w:r w:rsidR="00DC0C2C">
        <w:rPr>
          <w:rFonts w:asciiTheme="majorHAnsi" w:hAnsiTheme="majorHAnsi" w:cs="Segoe UI"/>
          <w:bCs/>
        </w:rPr>
        <w:object w:dxaOrig="225" w:dyaOrig="225" w14:anchorId="266761BB">
          <v:shape id="_x0000_i1055" type="#_x0000_t75" style="width:495.75pt;height:21pt" o:ole="">
            <v:imagedata r:id="rId23" o:title=""/>
          </v:shape>
          <w:control r:id="rId24" w:name="CheckBox13121" w:shapeid="_x0000_i1055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57" type="#_x0000_t75" style="width:494.25pt;height:21pt" o:ole="">
            <v:imagedata r:id="rId25" o:title=""/>
          </v:shape>
          <w:control r:id="rId26" w:name="CheckBox14" w:shapeid="_x0000_i1057"/>
        </w:object>
      </w:r>
    </w:p>
    <w:p w14:paraId="32029949" w14:textId="66CB90D6"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28BF5120">
          <v:shape id="_x0000_i1158" type="#_x0000_t75" style="width:495.75pt;height:21pt" o:ole="">
            <v:imagedata r:id="rId27" o:title=""/>
          </v:shape>
          <w:control r:id="rId28" w:name="CheckBox1312111" w:shapeid="_x0000_i1158"/>
        </w:object>
      </w:r>
    </w:p>
    <w:p w14:paraId="2A8044A6" w14:textId="0CE8AEA6" w:rsidR="00EB1AA7" w:rsidRDefault="00EB1AA7" w:rsidP="00EB1AA7">
      <w:pPr>
        <w:spacing w:before="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15D66528">
          <v:shape id="_x0000_i1165" type="#_x0000_t75" style="width:494.25pt;height:21pt" o:ole="">
            <v:imagedata r:id="rId29" o:title=""/>
          </v:shape>
          <w:control r:id="rId30" w:name="CheckBox1311" w:shapeid="_x0000_i1165"/>
        </w:object>
      </w:r>
    </w:p>
    <w:p w14:paraId="3B620974" w14:textId="583178E5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 w:rsidR="003D2C62">
        <w:rPr>
          <w:rFonts w:asciiTheme="majorHAnsi" w:hAnsiTheme="majorHAnsi" w:cs="Segoe UI"/>
          <w:bCs/>
          <w:szCs w:val="22"/>
          <w:highlight w:val="lightGray"/>
        </w:rPr>
        <w:t>O</w:t>
      </w:r>
      <w:r w:rsidRPr="0038726A">
        <w:rPr>
          <w:rFonts w:asciiTheme="majorHAnsi" w:hAnsiTheme="majorHAnsi" w:cs="Segoe UI"/>
          <w:bCs/>
          <w:szCs w:val="22"/>
          <w:highlight w:val="lightGray"/>
        </w:rPr>
        <w:t>tros cambios indicados en el último punto</w:t>
      </w:r>
    </w:p>
    <w:p w14:paraId="37E53A6A" w14:textId="77777777" w:rsidR="00602B2D" w:rsidRDefault="00602B2D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</w:p>
    <w:p w14:paraId="19741CC1" w14:textId="77777777" w:rsidR="00347B6C" w:rsidRDefault="00347B6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E25B4E" w:rsidRPr="00753520" w14:paraId="01E57AAF" w14:textId="77777777" w:rsidTr="0043267D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283E16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7489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86AFE8A" w14:textId="78911DC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BB3D0F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C6495F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9D9A62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DC8116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F50006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</w:tr>
      <w:tr w:rsidR="00E25B4E" w:rsidRPr="00753520" w14:paraId="545D179C" w14:textId="77777777" w:rsidTr="0043267D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8E112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34E34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FFA0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7B34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5E212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E8B42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117B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80F9E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36D3F431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8818E0D" w14:textId="77777777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33827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2188F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D90553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2288A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E269A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FC21F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3B06CC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19D85168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2DFD6CF" w14:textId="126FE730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406CC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29A2D9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FD3F12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D6D28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56BCA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6908DC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29B610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2"/>
    <w:p w14:paraId="6674A9ED" w14:textId="3D71A455" w:rsidR="00BE1F59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3" w:name="_Hlk41402287"/>
    </w:p>
    <w:p w14:paraId="3FA746DB" w14:textId="272498E8" w:rsidR="00E25B4E" w:rsidRDefault="00E25B4E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20AB5FA" w14:textId="2FF40C6A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08D1B1F" w14:textId="0B56D4D9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1D302D64" w14:textId="1F9D9AC1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7C469C13" w14:textId="4682A7AE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1D67876B" w14:textId="77777777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E25B4E" w:rsidRPr="00753520" w14:paraId="2AEB9D58" w14:textId="77777777" w:rsidTr="00200B77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E3231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4" w:name="_Hlk69926505"/>
            <w:bookmarkStart w:id="5" w:name="_Hlk69927585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0F8657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4591A5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9533C9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9492CC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7487F2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343BED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8FDCBC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B7F3A4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E25B4E" w:rsidRPr="00753520" w14:paraId="34CF16EB" w14:textId="77777777" w:rsidTr="00200B77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0013D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069F1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10EEE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A8B47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0B9D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70B5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CA909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1B0E63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3B1B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5E42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1ECAE29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7AF1249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25D36FC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D1351C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9358FF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E0F1E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EAD692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DA82AE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83A88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E61CF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14:paraId="36F2E1B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5FB75F8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8643111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6BB546E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A2F87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220A3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2F0151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66C7B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5076FB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955DC4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DF17CD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44F428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0921559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8D97466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9532E2A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1EFB8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A4C7C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9023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A1B2E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5883E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C851A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DF0C09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14:paraId="681859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5C2680B4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EDE01BC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5F56EC1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3A6935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86F576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7912B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CFB97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10AF2E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C15959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31947A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BDEC48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4"/>
    <w:p w14:paraId="4C24576D" w14:textId="45DDC3BA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 En caso de ser una hibridación indicar como tecnología “Hibridación” e indicar el detalle de los módulos de generación eléctrica que componen la instalación híbrida en la Tabla 4</w:t>
      </w:r>
    </w:p>
    <w:bookmarkEnd w:id="5"/>
    <w:p w14:paraId="293AC8DD" w14:textId="77777777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4F389F13" w14:textId="77777777" w:rsidR="00E25B4E" w:rsidRPr="00D83F59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p w14:paraId="7CD85F67" w14:textId="21CF2C4C" w:rsidR="00C46C5C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(y conexión)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acceso 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23E32B97" w14:textId="77777777" w:rsidR="00E25B4E" w:rsidRDefault="00E25B4E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5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1"/>
        <w:gridCol w:w="1277"/>
        <w:gridCol w:w="1277"/>
        <w:gridCol w:w="1277"/>
        <w:gridCol w:w="2406"/>
      </w:tblGrid>
      <w:tr w:rsidR="00E25B4E" w:rsidRPr="00753520" w14:paraId="073E5455" w14:textId="77777777" w:rsidTr="0043267D">
        <w:trPr>
          <w:trHeight w:val="165"/>
          <w:jc w:val="center"/>
        </w:trPr>
        <w:tc>
          <w:tcPr>
            <w:tcW w:w="75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44265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37F719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1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B36225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688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6D07E6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6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78E401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E25B4E" w:rsidRPr="00753520" w14:paraId="66ADBDDE" w14:textId="77777777" w:rsidTr="0043267D">
        <w:trPr>
          <w:trHeight w:val="165"/>
          <w:jc w:val="center"/>
        </w:trPr>
        <w:tc>
          <w:tcPr>
            <w:tcW w:w="75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35F26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9A15C1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56D62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4462F41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233B8A6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3E3935A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6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CD511E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320CC168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259E2EA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D62E8C0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87DB0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4E9734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F75FC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F23178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4BABD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7EC666D4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648C3F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2652214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D9474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8FA1B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3AE0A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0C999A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119330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517643A5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C63DF6F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E7F6816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8C8E7C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E70008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D108F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351E856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84B07C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1BF26932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10DEF6D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EA7044F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5D312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A327E1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1B9D0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463241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6CD34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0912C60" w14:textId="26201D95" w:rsidR="00BD5086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3.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la 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391B9507" w14:textId="459591D5" w:rsidR="00BE1F59" w:rsidRDefault="00BE1F59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6" w:name="_Hlk69926996"/>
      <w:bookmarkStart w:id="7" w:name="_Hlk69927804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43267D" w:rsidRPr="00753520" w14:paraId="43490AE9" w14:textId="0813169E" w:rsidTr="0043267D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365E15FE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527E7947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58FF87FC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0BDAA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576132" w14:textId="48668A5B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</w:t>
            </w:r>
            <w:r w:rsidR="0043267D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acenamiento (MWh) (*)</w:t>
            </w:r>
          </w:p>
        </w:tc>
      </w:tr>
      <w:tr w:rsidR="0043267D" w:rsidRPr="00753520" w14:paraId="072E206F" w14:textId="3638A50A" w:rsidTr="0043267D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34528D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4FD71F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C8950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CC617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815EE" w14:textId="3005FAC9" w:rsidR="00E25B4E" w:rsidRPr="00306D3D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5038AE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203D5C" w14:textId="77777777" w:rsidR="00E25B4E" w:rsidRPr="001131F2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43267D" w:rsidRPr="00753520" w14:paraId="5A5F72B9" w14:textId="0DDECC44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0F9EF50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2BCC7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B4EC0E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74C0E9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BD80C5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74EF80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027E7DB4" w14:textId="6B8D647A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AC117B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B7D8F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40C585F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8A7151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CE118B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A5490E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79F41CF8" w14:textId="09480667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49A9059B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448F362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DADF2E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54C955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08C82C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B2A430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29AB8457" w14:textId="0F5A6ACB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5083FE5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87F9F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8CBD3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449E75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7FCB6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ABF9BE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3C9F9BF0" w14:textId="30358E94" w:rsidR="0043267D" w:rsidRDefault="0043267D" w:rsidP="0043267D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6"/>
    <w:p w14:paraId="3400C77C" w14:textId="37952C1C" w:rsidR="00E25B4E" w:rsidRPr="00C35A32" w:rsidRDefault="00E25B4E" w:rsidP="00C35A32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4. Módulo de generación de electricidad que componen la instalación hibridada de la Tabla </w:t>
      </w:r>
      <w:r w:rsid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bookmarkEnd w:id="3"/>
    <w:bookmarkEnd w:id="7"/>
    <w:p w14:paraId="2D135F98" w14:textId="77777777" w:rsidR="005038AE" w:rsidRPr="005038AE" w:rsidRDefault="005038AE" w:rsidP="005038AE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5038AE">
        <w:rPr>
          <w:rFonts w:asciiTheme="majorHAnsi" w:hAnsiTheme="majorHAnsi" w:cs="Segoe UI"/>
          <w:bCs/>
          <w:szCs w:val="22"/>
        </w:rPr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p w14:paraId="78271487" w14:textId="467E2D01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6128A2AD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EE13B20" w14:textId="31A60D59" w:rsidR="000D546E" w:rsidRDefault="000D546E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lastRenderedPageBreak/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2AE725B6" w:rsidR="00016996" w:rsidRPr="00CD25F6" w:rsidRDefault="00FA7EE4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00DAE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31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2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E8EE" w14:textId="77777777" w:rsidR="00C46C5C" w:rsidRDefault="00C46C5C">
      <w:r>
        <w:separator/>
      </w:r>
    </w:p>
  </w:endnote>
  <w:endnote w:type="continuationSeparator" w:id="0">
    <w:p w14:paraId="795C566C" w14:textId="77777777" w:rsidR="00C46C5C" w:rsidRDefault="00C4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5864" w14:textId="77777777" w:rsidR="00C46C5C" w:rsidRDefault="00C46C5C">
      <w:r>
        <w:separator/>
      </w:r>
    </w:p>
  </w:footnote>
  <w:footnote w:type="continuationSeparator" w:id="0">
    <w:p w14:paraId="2C938D49" w14:textId="77777777" w:rsidR="00C46C5C" w:rsidRDefault="00C46C5C">
      <w:r>
        <w:continuationSeparator/>
      </w:r>
    </w:p>
  </w:footnote>
  <w:footnote w:id="1">
    <w:p w14:paraId="2CA7406D" w14:textId="2524B0B4" w:rsidR="00BE1F59" w:rsidRPr="00BE1F59" w:rsidRDefault="00BE1F59" w:rsidP="00BE1F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bookmarkStart w:id="1" w:name="_Hlk69921451"/>
      <w:r>
        <w:rPr>
          <w:rFonts w:asciiTheme="minorHAnsi" w:hAnsiTheme="minorHAnsi" w:cs="Segoe UI"/>
          <w:bCs/>
          <w:i/>
          <w:sz w:val="18"/>
          <w:szCs w:val="18"/>
        </w:rPr>
        <w:t xml:space="preserve">En caso de indicar que actúa como 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representante de los titulares </w:t>
      </w:r>
      <w:r>
        <w:rPr>
          <w:rFonts w:asciiTheme="minorHAnsi" w:hAnsiTheme="minorHAnsi" w:cs="Segoe UI"/>
          <w:bCs/>
          <w:i/>
          <w:sz w:val="18"/>
          <w:szCs w:val="18"/>
        </w:rPr>
        <w:t>de las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instalaciones refleja</w:t>
      </w:r>
      <w:r>
        <w:rPr>
          <w:rFonts w:asciiTheme="minorHAnsi" w:hAnsiTheme="minorHAnsi" w:cs="Segoe UI"/>
          <w:bCs/>
          <w:i/>
          <w:sz w:val="18"/>
          <w:szCs w:val="18"/>
        </w:rPr>
        <w:t>das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en la </w:t>
      </w:r>
      <w:r>
        <w:rPr>
          <w:rFonts w:asciiTheme="minorHAnsi" w:hAnsiTheme="minorHAnsi" w:cs="Segoe UI"/>
          <w:bCs/>
          <w:i/>
          <w:sz w:val="18"/>
          <w:szCs w:val="18"/>
        </w:rPr>
        <w:t>presente solicitud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, </w:t>
      </w:r>
      <w:r>
        <w:rPr>
          <w:rFonts w:asciiTheme="minorHAnsi" w:hAnsiTheme="minorHAnsi" w:cs="Segoe UI"/>
          <w:bCs/>
          <w:i/>
          <w:sz w:val="18"/>
          <w:szCs w:val="18"/>
        </w:rPr>
        <w:t>debe aportar repr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>esentación otorgada por dichos titulares.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7089" w14:textId="585B44FE" w:rsidR="00CE3D26" w:rsidRDefault="00C46C5C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8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Y CONEXIÓN A LA RED DE TRANSPORTE</w:t>
    </w:r>
  </w:p>
  <w:p w14:paraId="4426EE32" w14:textId="3DB3F028" w:rsidR="00C46C5C" w:rsidRDefault="00D618B0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Declaración Responsable de modificaciones de características de instalaciones </w:t>
    </w: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01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3F5B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6B3F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896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2F26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47B6C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2C62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267D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38AE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382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2061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463C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52F2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55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C5D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4B2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27D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1F59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0DAE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5A32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4BA7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2F6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516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373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5B4E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1AA7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EE4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67D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yperlink" Target="http://www.ree.es/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43B6B"/>
    <w:rsid w:val="00766A8B"/>
    <w:rsid w:val="00794216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0B436-67F1-4AB4-8C1B-6B167B19B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45739-639D-484A-A0E3-F0ED8B550DF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c759b58-caf2-4f1a-82ca-cd00ee0736fc"/>
  </ds:schemaRefs>
</ds:datastoreItem>
</file>

<file path=customXml/itemProps3.xml><?xml version="1.0" encoding="utf-8"?>
<ds:datastoreItem xmlns:ds="http://schemas.openxmlformats.org/officeDocument/2006/customXml" ds:itemID="{BF684700-9E29-4879-8707-58B5A4A34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5434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2021-09-16T17:57:00Z</dcterms:created>
  <dcterms:modified xsi:type="dcterms:W3CDTF">2021-09-16T18:00:00Z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